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7A5" w:rsidRDefault="006B57A5">
      <w:r>
        <w:t>MSCSW Board Meeting Minutes, Saturday, November 11, 2017</w:t>
      </w:r>
    </w:p>
    <w:p w:rsidR="006B57A5" w:rsidRDefault="006B57A5">
      <w:r>
        <w:t xml:space="preserve">Present: Nan Karl, Linda Pevnick, Steve Franklin, Susan </w:t>
      </w:r>
      <w:proofErr w:type="spellStart"/>
      <w:r>
        <w:t>Vanous</w:t>
      </w:r>
      <w:proofErr w:type="spellEnd"/>
      <w:r>
        <w:t>, Jodi Hogue</w:t>
      </w:r>
    </w:p>
    <w:p w:rsidR="006B57A5" w:rsidRDefault="006B57A5">
      <w:r>
        <w:t xml:space="preserve">Membership: Three MSCSW members may be interested in joining the board. Mike, is not ready yet. Missy is ill and will be better in a week. Terry will be ready to join us in December. </w:t>
      </w:r>
    </w:p>
    <w:p w:rsidR="006B57A5" w:rsidRDefault="006B57A5">
      <w:r>
        <w:t>Jodi emailed members about moving our date of education to the third Saturday of every month, September through May of each year. The reason being that another popular organization called Care and Counseling holds education events on the second Saturday like we do. If we hold ours on the third Saturday then it prevents their being a conflict for our members. Jodi said a few people responded and two peop</w:t>
      </w:r>
      <w:bookmarkStart w:id="0" w:name="_GoBack"/>
      <w:bookmarkEnd w:id="0"/>
      <w:r>
        <w:t>le said it would be better on the 3</w:t>
      </w:r>
      <w:r w:rsidRPr="006B57A5">
        <w:rPr>
          <w:vertAlign w:val="superscript"/>
        </w:rPr>
        <w:t>rd</w:t>
      </w:r>
      <w:r>
        <w:t xml:space="preserve"> Saturday. One said better the first or the fourth Saturday. Four said the change would be fine. One person is interested in presenting. The change is proposed for starting next Fall, 2018. We agree to postpone the vote until more board members are present. Susan suggests we ask for opinions at the CE events. Board members seemed to think that is a good idea.</w:t>
      </w:r>
      <w:r w:rsidR="006D508F">
        <w:t xml:space="preserve"> Nan says she is concerned that we might lose members without more information from members. </w:t>
      </w:r>
    </w:p>
    <w:p w:rsidR="006D508F" w:rsidRDefault="006D508F">
      <w:r>
        <w:t>Treasurer’s Report, Steve Franklin</w:t>
      </w:r>
    </w:p>
    <w:p w:rsidR="006D508F" w:rsidRDefault="006D508F">
      <w:r>
        <w:t xml:space="preserve">We are in good shape. Steve says the spread sheet may be not up to date. See attached spreadsheet. Correction, change total income from $10,620.44 to $11,620.44. </w:t>
      </w:r>
    </w:p>
    <w:p w:rsidR="006D508F" w:rsidRDefault="006D508F">
      <w:r>
        <w:t xml:space="preserve">Collaboration, Jesse Berg. He is unable to be present at today’s meeting. No update for today. </w:t>
      </w:r>
    </w:p>
    <w:p w:rsidR="006D508F" w:rsidRDefault="006D508F">
      <w:r>
        <w:t>Advocate, Steve Franklin: nothing new today</w:t>
      </w:r>
    </w:p>
    <w:p w:rsidR="006D508F" w:rsidRDefault="006D508F">
      <w:r>
        <w:t xml:space="preserve">Education, Jenny Voss: She is finalizing February and March CE’s for 2018. Jesse sent her a name for someone for Ethics. So, we are full for 2017-2018. Jodi confirming that we pay $300. We charged last year for Ethics $35 for members and non-members. </w:t>
      </w:r>
      <w:r w:rsidR="00CF61CA">
        <w:t xml:space="preserve">Jodi asking if that has been different in the past. Linda says yes, it was usually more for non-members than members. Last year when we had Ethics we had 22 members and 12 non-members in attendance. Nan asks if we could make it free for members? She says that would be a perk that we could offer. She said that people make decisions about what organizations they belong to </w:t>
      </w:r>
      <w:proofErr w:type="spellStart"/>
      <w:r w:rsidR="00CF61CA">
        <w:t>based</w:t>
      </w:r>
      <w:proofErr w:type="spellEnd"/>
      <w:r w:rsidR="00CF61CA">
        <w:t xml:space="preserve"> on cost/benefit. This would give us another benefit for the cost of MSCSW membership. Question, could we afford to offer Ethics for free? Could we raise the fee for non-members to $50. It was $65 in the past and $35 for members. We decided that we would keep it the same for members for now, $35 and raise it for non-members. Postpone vote on Ethic’s Members’ fee </w:t>
      </w:r>
      <w:proofErr w:type="spellStart"/>
      <w:r w:rsidR="00CF61CA">
        <w:t>til</w:t>
      </w:r>
      <w:proofErr w:type="spellEnd"/>
      <w:r w:rsidR="00CF61CA">
        <w:t xml:space="preserve"> more board members are present. </w:t>
      </w:r>
    </w:p>
    <w:p w:rsidR="00CF61CA" w:rsidRDefault="00CF61CA">
      <w:r>
        <w:t xml:space="preserve">Jodi mentioned that she attended MO Coalition of Children’s Agencies. She said that NASW was “everywhere”. Particularly she said that when you signed it, if you were a social worker, they asked if  you are an NASW member as though that was expected. Linda suggests calling and asking what role NASW had in that program and at least complain that it shouldn’t be assumed that social workers are in NASW because in Missouri, there are other Social Work organizations that people could join. </w:t>
      </w:r>
      <w:r w:rsidR="00D75172">
        <w:t>Linda says that could we consider having marketing tables to underwrite a speaker for us. Nan suggests that maybe we find conferences in town that we could have a table at so we can get info out about MSCSW.</w:t>
      </w:r>
    </w:p>
    <w:p w:rsidR="00D75172" w:rsidRDefault="00D75172">
      <w:r>
        <w:lastRenderedPageBreak/>
        <w:t xml:space="preserve">Discussion about annual event could be about Informed Care. There is a man at Maryville who would be good speaker if we are interested. Scott D. Miller is the creator of this method. It is evidence based. Every session you get feedback from the patient and a way to track on the </w:t>
      </w:r>
      <w:r w:rsidR="0026202D">
        <w:t xml:space="preserve">progress. Steve says he is a fan. The person who could give talk for us has written books on the topic. His name is Bob </w:t>
      </w:r>
      <w:proofErr w:type="spellStart"/>
      <w:r w:rsidR="0026202D">
        <w:t>Bertolino</w:t>
      </w:r>
      <w:proofErr w:type="spellEnd"/>
      <w:r w:rsidR="0026202D">
        <w:t xml:space="preserve">, </w:t>
      </w:r>
      <w:proofErr w:type="spellStart"/>
      <w:r w:rsidR="0026202D">
        <w:t>Phd</w:t>
      </w:r>
      <w:proofErr w:type="spellEnd"/>
      <w:r w:rsidR="0026202D">
        <w:t xml:space="preserve">, a faculty member at Maryville University. Steve took a continuing education class from him on Hypnosis and thought he was a good teacher. Steve has had other training in Scott Miller approach. Nan and Steve and Jodi and Susan all think this is a good idea. Nan also suggests DBT but, others said would be hard to do in one day. Majority present this we should consider. Bob presented recently at Life Connections. Nan knows someone there and will ask how it went there. </w:t>
      </w:r>
    </w:p>
    <w:p w:rsidR="0026202D" w:rsidRDefault="0026202D">
      <w:r>
        <w:t xml:space="preserve">Other: Do we want to add to the strategic plan whether to do book clubs, films, and/or salons. </w:t>
      </w:r>
    </w:p>
    <w:p w:rsidR="0026202D" w:rsidRDefault="0026202D">
      <w:r>
        <w:t xml:space="preserve">Annual Meeting: will be right after the March education program. Nan created a proxy for members to vote at annual meeting if they cannot attend. Jodi will email there’s out to all members and have copies available for members at CE events. Plan is to let people know that this is very important. Linda suggest we put in a positive way that members are encouraged to attend, but, we would appreciate their proxy if they are unable to attend. </w:t>
      </w:r>
    </w:p>
    <w:p w:rsidR="0026202D" w:rsidRDefault="0026202D">
      <w:r>
        <w:t>Question of whether Jodi is an Independent Contractor vs an Employee. No new updates. Nan says we need to find a way to give a 1099 in either case Jesse has the name of a CPA</w:t>
      </w:r>
      <w:r w:rsidR="002A12DC">
        <w:t xml:space="preserve"> who knows about tax exempt organizations like ours. Jesse says we are due for an audit. He suggests asking these questions of the CPA that we get to do our audit. Linda says she can perhaps find a name and so does Nan. Steve says notes say that </w:t>
      </w:r>
      <w:proofErr w:type="spellStart"/>
      <w:r w:rsidR="002A12DC">
        <w:t>LaRell</w:t>
      </w:r>
      <w:proofErr w:type="spellEnd"/>
      <w:r w:rsidR="002A12DC">
        <w:t xml:space="preserve"> Epps did our last audit for us on 4/21/12.</w:t>
      </w:r>
    </w:p>
    <w:p w:rsidR="002A12DC" w:rsidRDefault="002A12DC">
      <w:r>
        <w:t xml:space="preserve">Susan </w:t>
      </w:r>
      <w:proofErr w:type="spellStart"/>
      <w:r>
        <w:t>Vanous</w:t>
      </w:r>
      <w:proofErr w:type="spellEnd"/>
      <w:r>
        <w:t xml:space="preserve"> is attending our meeting today. She was Treasurer for the Clinical Society in Georgia and now lives in St. Louis. She held a number of other positions as well. Board members present invite her to join the board and she agrees. Jodi said she would get Susan a Board Member Commitment Agreement. </w:t>
      </w:r>
    </w:p>
    <w:p w:rsidR="002A12DC" w:rsidRDefault="002A12DC">
      <w:r>
        <w:t xml:space="preserve">Jodi is having surgery and needs Board members to help with CE program in December. Jodi can attend but won’t be able to do much. Shelly says she will come at 12 and Steve will also to help set up before Board Meeting. Chores to do are to </w:t>
      </w:r>
    </w:p>
    <w:p w:rsidR="002A12DC" w:rsidRDefault="002A12DC" w:rsidP="002A12DC">
      <w:pPr>
        <w:pStyle w:val="ListParagraph"/>
        <w:numPr>
          <w:ilvl w:val="0"/>
          <w:numId w:val="1"/>
        </w:numPr>
      </w:pPr>
      <w:r>
        <w:t xml:space="preserve">put out signs, </w:t>
      </w:r>
    </w:p>
    <w:p w:rsidR="002A12DC" w:rsidRDefault="002A12DC" w:rsidP="002A12DC">
      <w:pPr>
        <w:pStyle w:val="ListParagraph"/>
        <w:numPr>
          <w:ilvl w:val="0"/>
          <w:numId w:val="1"/>
        </w:numPr>
      </w:pPr>
      <w:r>
        <w:t xml:space="preserve">set up room in a “U” or in a classroom set up, </w:t>
      </w:r>
    </w:p>
    <w:p w:rsidR="002A12DC" w:rsidRDefault="002A12DC" w:rsidP="002A12DC">
      <w:pPr>
        <w:pStyle w:val="ListParagraph"/>
        <w:numPr>
          <w:ilvl w:val="0"/>
          <w:numId w:val="1"/>
        </w:numPr>
      </w:pPr>
      <w:r>
        <w:t xml:space="preserve">set up food table with coffee, cookies, </w:t>
      </w:r>
    </w:p>
    <w:p w:rsidR="002A12DC" w:rsidRDefault="002A12DC" w:rsidP="002A12DC">
      <w:pPr>
        <w:pStyle w:val="ListParagraph"/>
        <w:numPr>
          <w:ilvl w:val="0"/>
          <w:numId w:val="1"/>
        </w:numPr>
      </w:pPr>
      <w:r>
        <w:t>set up computer</w:t>
      </w:r>
    </w:p>
    <w:p w:rsidR="002A12DC" w:rsidRDefault="002A12DC" w:rsidP="002A12DC">
      <w:pPr>
        <w:pStyle w:val="ListParagraph"/>
        <w:numPr>
          <w:ilvl w:val="0"/>
          <w:numId w:val="1"/>
        </w:numPr>
      </w:pPr>
      <w:r>
        <w:t>Set up sign in table</w:t>
      </w:r>
    </w:p>
    <w:p w:rsidR="002A12DC" w:rsidRDefault="002A12DC" w:rsidP="002A12DC">
      <w:pPr>
        <w:pStyle w:val="ListParagraph"/>
        <w:numPr>
          <w:ilvl w:val="0"/>
          <w:numId w:val="1"/>
        </w:numPr>
      </w:pPr>
      <w:r>
        <w:t>Help with the tear down</w:t>
      </w:r>
    </w:p>
    <w:p w:rsidR="002A12DC" w:rsidRDefault="002A12DC" w:rsidP="002A12DC">
      <w:pPr>
        <w:pStyle w:val="ListParagraph"/>
        <w:numPr>
          <w:ilvl w:val="0"/>
          <w:numId w:val="1"/>
        </w:numPr>
      </w:pPr>
      <w:r>
        <w:t>Someone else to do the Introduction (Shelly has done intro before)</w:t>
      </w:r>
    </w:p>
    <w:p w:rsidR="002A12DC" w:rsidRDefault="002A12DC" w:rsidP="002A12DC">
      <w:r>
        <w:t>Nan agrees to bring the food for lunch for Board Meeting in December</w:t>
      </w:r>
    </w:p>
    <w:p w:rsidR="00084D45" w:rsidRDefault="002A12DC" w:rsidP="002A12DC">
      <w:r>
        <w:t xml:space="preserve">By Laws meeting is next Friday, November 18 at Steve’s Office. A pot luck at 1pm. Susan thinks she may be able to attend. 6829 Gravois. Free parking in front or on side street. </w:t>
      </w:r>
    </w:p>
    <w:p w:rsidR="002A12DC" w:rsidRDefault="002A12DC" w:rsidP="002A12DC">
      <w:r>
        <w:lastRenderedPageBreak/>
        <w:t>Next Board Meeting Dec. 9</w:t>
      </w:r>
      <w:r w:rsidRPr="002A12DC">
        <w:rPr>
          <w:vertAlign w:val="superscript"/>
        </w:rPr>
        <w:t>th</w:t>
      </w:r>
      <w:r>
        <w:t>.</w:t>
      </w:r>
    </w:p>
    <w:p w:rsidR="00084D45" w:rsidRDefault="00084D45" w:rsidP="002A12DC">
      <w:r>
        <w:t xml:space="preserve">Submitted by,  </w:t>
      </w:r>
    </w:p>
    <w:p w:rsidR="00084D45" w:rsidRDefault="00084D45" w:rsidP="002A12DC">
      <w:r>
        <w:t>Linda Pevnick</w:t>
      </w:r>
    </w:p>
    <w:p w:rsidR="00084D45" w:rsidRDefault="00084D45" w:rsidP="002A12DC">
      <w:r>
        <w:t>MSCSW Secretary</w:t>
      </w:r>
    </w:p>
    <w:sectPr w:rsidR="0008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C0018"/>
    <w:multiLevelType w:val="hybridMultilevel"/>
    <w:tmpl w:val="4F30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A5"/>
    <w:rsid w:val="00084D45"/>
    <w:rsid w:val="0026202D"/>
    <w:rsid w:val="002A12DC"/>
    <w:rsid w:val="006B57A5"/>
    <w:rsid w:val="006D1F0D"/>
    <w:rsid w:val="006D508F"/>
    <w:rsid w:val="00A30659"/>
    <w:rsid w:val="00CF61CA"/>
    <w:rsid w:val="00D7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B234D-20B0-46D8-B470-D1BAD357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Director</cp:lastModifiedBy>
  <cp:revision>2</cp:revision>
  <dcterms:created xsi:type="dcterms:W3CDTF">2017-12-03T19:51:00Z</dcterms:created>
  <dcterms:modified xsi:type="dcterms:W3CDTF">2017-12-03T19:51:00Z</dcterms:modified>
</cp:coreProperties>
</file>