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2D" w:rsidRDefault="00FD2110">
      <w:bookmarkStart w:id="0" w:name="_GoBack"/>
      <w:bookmarkEnd w:id="0"/>
      <w:r>
        <w:t>MSCSW Board Meeting Notes, May, 2017</w:t>
      </w:r>
    </w:p>
    <w:p w:rsidR="00B614F6" w:rsidRDefault="00B614F6">
      <w:r>
        <w:t>Present: Jenny Voss, Shelly Justison, Nan Karl, Steve Franklin, Linda Pevnick, Jodi Hogue</w:t>
      </w:r>
    </w:p>
    <w:p w:rsidR="00B614F6" w:rsidRDefault="00B614F6">
      <w:r>
        <w:t>Review from April Board Meeting: July 1 to June 30 membership year will be auto handled by computer as to price when people join. Will be pro-rated depending on when in the year that they join. We agreed to make a two year commitment to affiliating with CSWA at the $3000 level so that our members will get to join CSWA at a reduced price of $35/year.</w:t>
      </w:r>
    </w:p>
    <w:p w:rsidR="00B614F6" w:rsidRDefault="00B614F6">
      <w:r>
        <w:t xml:space="preserve">Legislative </w:t>
      </w:r>
      <w:proofErr w:type="gramStart"/>
      <w:r>
        <w:t>report</w:t>
      </w:r>
      <w:proofErr w:type="gramEnd"/>
      <w:r>
        <w:t xml:space="preserve">-Steve Franklin. Steve will be available to attend next state committee meeting and will need to stay overnight in Jefferson City. Board had agreed to pay for hotel for his overnight stay. CSWA continues to keep our state advised about changes in policy. Laura </w:t>
      </w:r>
      <w:proofErr w:type="spellStart"/>
      <w:r>
        <w:t>Groshong</w:t>
      </w:r>
      <w:proofErr w:type="spellEnd"/>
      <w:r>
        <w:t xml:space="preserve"> from CSWA wants our members to let her know if we contact any of our U.S. Legislators.</w:t>
      </w:r>
    </w:p>
    <w:p w:rsidR="00B614F6" w:rsidRDefault="00B614F6">
      <w:r>
        <w:t xml:space="preserve">Treasury – Steve Franklin. We are down in balance $3000 more than expected because of decision to join CSWA at the $3000 level. 4/30/17 Balance is $8,458.65 (4,30/16 49932.75). Coupons for Early Bird ended up not being </w:t>
      </w:r>
      <w:proofErr w:type="spellStart"/>
      <w:r>
        <w:t>usuable</w:t>
      </w:r>
      <w:proofErr w:type="spellEnd"/>
      <w:r>
        <w:t xml:space="preserve"> on line except for new members so current members renewing were charged full amount and Jodi will refund them the early bird discount. </w:t>
      </w:r>
      <w:r w:rsidR="00217F23">
        <w:t xml:space="preserve">She will send membership an email explaining the issue and that if they sign up online she will return to them the discount. </w:t>
      </w:r>
    </w:p>
    <w:p w:rsidR="00217F23" w:rsidRDefault="00217F23">
      <w:r>
        <w:t xml:space="preserve">Eventually, our computer program, Wild Apricot, will be able to allow our current members to get the discount online, they are working on it. Jodi reports there is a virus on the MSCSW computer. She is seeing if it can be fixed or if we need to buy a new one. It is agreed that going forward we need a better virus protector. </w:t>
      </w:r>
    </w:p>
    <w:p w:rsidR="00217F23" w:rsidRDefault="00217F23">
      <w:r>
        <w:t xml:space="preserve">Membership- Nan Karl. Nan will send out a letter to lapsed members asking for feedback about lapsing. She doesn’t want it to be anonymous because she knows some people have lapsed for personal reasons. Shelly says the draft of letter is great. Some agency people get reimbursed for CEU’s if they pay by the meeting, but, won’t get reimbursed for membership and therefore are better off not joining but attending CEU events and paying by the event. Membership directory will be passed out in September, so cut off for joining/renewing to be included in directory is </w:t>
      </w:r>
      <w:proofErr w:type="spellStart"/>
      <w:r>
        <w:t>mid August</w:t>
      </w:r>
      <w:proofErr w:type="spellEnd"/>
      <w:r>
        <w:t xml:space="preserve">. </w:t>
      </w:r>
    </w:p>
    <w:p w:rsidR="00217F23" w:rsidRDefault="00217F23">
      <w:r>
        <w:t>Shelly- reports that Jesse knows that he has missed three meetings and still wants to be involved. Board agrees that we very much would like him to continue although he has personal reasons why it may not be as consistent as he would like. We have a contract for Board members that says we each agree to up to 5 hours spent on MSCSW per month/attend at least 4 CEU events/miss no more than 2 board meetings per year. Discussion on whether we should change some of what contract says or have different levels of Board membership, officers/general members whose attendance requirements might be different. We will continue to discuss and review present contra</w:t>
      </w:r>
      <w:r w:rsidR="00F30500">
        <w:t xml:space="preserve">ct. Former Board member </w:t>
      </w:r>
      <w:r w:rsidR="00F30500" w:rsidRPr="00F30500">
        <w:t xml:space="preserve">Laura </w:t>
      </w:r>
      <w:proofErr w:type="spellStart"/>
      <w:r w:rsidR="00F30500" w:rsidRPr="00F30500">
        <w:t>Ranalletta</w:t>
      </w:r>
      <w:proofErr w:type="spellEnd"/>
      <w:r w:rsidR="00F30500">
        <w:t xml:space="preserve"> is interested in rejoining the board. Board agrees that will be fine and Shelly will invite her to next board meeting. </w:t>
      </w:r>
    </w:p>
    <w:p w:rsidR="00F30500" w:rsidRDefault="00F30500">
      <w:r>
        <w:t xml:space="preserve">Education-Jenny Voss. We are bringing desserts for the Ethics presentation coming in June presented by Jenny. Linda will bring gluten free and others will bring whatever they choose. Jodi will send out email to </w:t>
      </w:r>
      <w:r>
        <w:lastRenderedPageBreak/>
        <w:t xml:space="preserve">membership that we will bring desserts and if members want to bring as well, they will be welcome to do so. She will use CSWA code of ethics and go over that during the talk. Starts at 2 p.m. for three hours. </w:t>
      </w:r>
    </w:p>
    <w:p w:rsidR="00F30500" w:rsidRDefault="00F30500">
      <w:r>
        <w:t>In September, presentation will b</w:t>
      </w:r>
      <w:r w:rsidR="003B7630">
        <w:t>e Narrative Therapy by Kathryn</w:t>
      </w:r>
      <w:r>
        <w:t xml:space="preserve"> Stinson who lives in St. Louis. Her charge is $300. Jodi estimates cost of food is $100 per day including breakfast snacks, lunch, and afternoon snacks. Shelly suggests we allow $150 just to be sure. Jenny will find out if it will be six hours and if there is a cap on attendance. Board proposes then that we charge $60 for members and $85 for non-members and we will provide snacks and lunch. Registration at 8:30 and workshop from 9 to 3:30 with a half hour lunch on site. Jodi will buy sandwiches again from </w:t>
      </w:r>
      <w:proofErr w:type="spellStart"/>
      <w:r>
        <w:t>Wal</w:t>
      </w:r>
      <w:proofErr w:type="spellEnd"/>
      <w:r>
        <w:t xml:space="preserve"> Mart which were fine last year and fruit, salad, and chips for lunch with several salad dressings for people to choose from. Jenny has many of next </w:t>
      </w:r>
      <w:proofErr w:type="spellStart"/>
      <w:r>
        <w:t>years</w:t>
      </w:r>
      <w:proofErr w:type="spellEnd"/>
      <w:r>
        <w:t xml:space="preserve"> presentations set up already. </w:t>
      </w:r>
      <w:r w:rsidR="00527AAB">
        <w:t xml:space="preserve">There will be one on Self-Care and one on Mindfulness/Yoga by Sue </w:t>
      </w:r>
      <w:proofErr w:type="spellStart"/>
      <w:r w:rsidR="00527AAB">
        <w:t>Tebb</w:t>
      </w:r>
      <w:proofErr w:type="spellEnd"/>
      <w:r w:rsidR="00527AAB">
        <w:t xml:space="preserve">. Question if cultural diversity should be 3 hours to help people with Illinois licenses meet their requirement. There will be Ethics in February. Linda volunteers to do Cognitive Behavioral Therapy for Insomnia for October. </w:t>
      </w:r>
    </w:p>
    <w:p w:rsidR="00527AAB" w:rsidRDefault="00527AAB">
      <w:r>
        <w:t>Next Board meeting will be June 10</w:t>
      </w:r>
      <w:r w:rsidRPr="00527AAB">
        <w:rPr>
          <w:vertAlign w:val="superscript"/>
        </w:rPr>
        <w:t>th</w:t>
      </w:r>
      <w:r>
        <w:t xml:space="preserve"> at 12:30 before Ethics presentation. No lunch will be provided that day. </w:t>
      </w:r>
    </w:p>
    <w:p w:rsidR="003B7630" w:rsidRDefault="003B7630"/>
    <w:p w:rsidR="003B7630" w:rsidRDefault="003B7630">
      <w:r>
        <w:t xml:space="preserve">Submitted by </w:t>
      </w:r>
    </w:p>
    <w:p w:rsidR="003B7630" w:rsidRDefault="003B7630">
      <w:r>
        <w:t>Linda Pevnick, MSW, LCSW</w:t>
      </w:r>
    </w:p>
    <w:p w:rsidR="003B7630" w:rsidRDefault="003B7630">
      <w:r>
        <w:t>MSCSW Secretary</w:t>
      </w:r>
    </w:p>
    <w:sectPr w:rsidR="003B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10"/>
    <w:rsid w:val="000E3F44"/>
    <w:rsid w:val="00127E2D"/>
    <w:rsid w:val="00217F23"/>
    <w:rsid w:val="003B7630"/>
    <w:rsid w:val="00527AAB"/>
    <w:rsid w:val="00B614F6"/>
    <w:rsid w:val="00F30500"/>
    <w:rsid w:val="00FD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5BB3B-8AEE-4DF2-B6E1-48FD0A0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2017-06-10T14:08:00Z</dcterms:created>
  <dcterms:modified xsi:type="dcterms:W3CDTF">2017-06-10T14:08:00Z</dcterms:modified>
</cp:coreProperties>
</file>